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8A4" w14:textId="02C34957" w:rsidR="1CE60987" w:rsidRDefault="1CE60987" w:rsidP="00D47B5A">
      <w:pPr>
        <w:rPr>
          <w:b/>
          <w:bCs/>
          <w:color w:val="00B050"/>
          <w:sz w:val="36"/>
          <w:szCs w:val="36"/>
        </w:rPr>
      </w:pPr>
      <w:r w:rsidRPr="00757007">
        <w:rPr>
          <w:b/>
          <w:bCs/>
          <w:color w:val="00B050"/>
          <w:sz w:val="36"/>
          <w:szCs w:val="36"/>
        </w:rPr>
        <w:t xml:space="preserve">Antrag auf Entlastung des Dezember-Abschlages </w:t>
      </w:r>
      <w:r w:rsidR="00D47B5A">
        <w:rPr>
          <w:b/>
          <w:bCs/>
          <w:color w:val="00B050"/>
          <w:sz w:val="36"/>
          <w:szCs w:val="36"/>
        </w:rPr>
        <w:br/>
      </w:r>
      <w:r w:rsidRPr="00757007">
        <w:rPr>
          <w:b/>
          <w:bCs/>
          <w:color w:val="00B050"/>
          <w:sz w:val="36"/>
          <w:szCs w:val="36"/>
        </w:rPr>
        <w:t>für RLM-Kunden</w:t>
      </w:r>
    </w:p>
    <w:p w14:paraId="18E14B3A" w14:textId="77777777" w:rsidR="00C348C3" w:rsidRPr="00757007" w:rsidRDefault="00C348C3" w:rsidP="00D47B5A">
      <w:pPr>
        <w:rPr>
          <w:b/>
          <w:bCs/>
          <w:color w:val="00B050"/>
          <w:sz w:val="36"/>
          <w:szCs w:val="36"/>
        </w:rPr>
      </w:pPr>
    </w:p>
    <w:p w14:paraId="2AA55165" w14:textId="2650BF30" w:rsidR="7F21F326" w:rsidRDefault="7F21F326" w:rsidP="1ED8D5F7">
      <w:pPr>
        <w:jc w:val="both"/>
        <w:rPr>
          <w:b/>
          <w:bCs/>
          <w:sz w:val="20"/>
          <w:szCs w:val="20"/>
        </w:rPr>
      </w:pPr>
      <w:r w:rsidRPr="1ED8D5F7">
        <w:rPr>
          <w:b/>
          <w:bCs/>
          <w:sz w:val="20"/>
          <w:szCs w:val="20"/>
        </w:rPr>
        <w:t xml:space="preserve">Bitte </w:t>
      </w:r>
      <w:r w:rsidR="00D47B5A">
        <w:rPr>
          <w:b/>
          <w:bCs/>
          <w:sz w:val="20"/>
          <w:szCs w:val="20"/>
        </w:rPr>
        <w:t xml:space="preserve">per Mail oder Fax </w:t>
      </w:r>
      <w:r w:rsidR="00C348C3">
        <w:rPr>
          <w:b/>
          <w:bCs/>
          <w:sz w:val="20"/>
          <w:szCs w:val="20"/>
        </w:rPr>
        <w:t>a</w:t>
      </w:r>
      <w:r w:rsidR="00D47B5A">
        <w:rPr>
          <w:b/>
          <w:bCs/>
          <w:sz w:val="20"/>
          <w:szCs w:val="20"/>
        </w:rPr>
        <w:t xml:space="preserve">n Ihren </w:t>
      </w:r>
      <w:r w:rsidR="00D228D9">
        <w:rPr>
          <w:b/>
          <w:bCs/>
          <w:sz w:val="20"/>
          <w:szCs w:val="20"/>
        </w:rPr>
        <w:t>Versorger</w:t>
      </w:r>
    </w:p>
    <w:p w14:paraId="7377A33A" w14:textId="349CADE6" w:rsidR="1ED8D5F7" w:rsidRDefault="1ED8D5F7" w:rsidP="1ED8D5F7">
      <w:pPr>
        <w:jc w:val="both"/>
      </w:pPr>
    </w:p>
    <w:p w14:paraId="0FEA0D8A" w14:textId="77777777" w:rsidR="00D228D9" w:rsidRDefault="00D228D9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</w:p>
    <w:p w14:paraId="5FAED2FF" w14:textId="1A00131D" w:rsidR="7F21F326" w:rsidRPr="00D228D9" w:rsidRDefault="7F21F326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Antragssteller / Firma</w:t>
      </w:r>
    </w:p>
    <w:p w14:paraId="671C5FB5" w14:textId="7C27C895" w:rsidR="1ED8D5F7" w:rsidRPr="00D228D9" w:rsidRDefault="1ED8D5F7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</w:p>
    <w:p w14:paraId="555BB952" w14:textId="3CE55336" w:rsidR="7F21F326" w:rsidRPr="00D228D9" w:rsidRDefault="00D228D9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  <w:r>
        <w:rPr>
          <w:color w:val="7F7F7F" w:themeColor="text1" w:themeTint="80"/>
          <w:sz w:val="18"/>
          <w:szCs w:val="18"/>
        </w:rPr>
        <w:t xml:space="preserve"> </w:t>
      </w:r>
      <w:r>
        <w:rPr>
          <w:color w:val="7F7F7F" w:themeColor="text1" w:themeTint="80"/>
          <w:sz w:val="18"/>
          <w:szCs w:val="18"/>
        </w:rPr>
        <w:tab/>
      </w: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</w:p>
    <w:p w14:paraId="0B267BD5" w14:textId="4F4258CB" w:rsidR="7F21F326" w:rsidRPr="00D228D9" w:rsidRDefault="7F21F326" w:rsidP="2488A63D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 xml:space="preserve">Straße/Hausnummer </w:t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  <w:sz w:val="18"/>
          <w:szCs w:val="18"/>
        </w:rPr>
        <w:t>PLZ/Ort</w:t>
      </w:r>
    </w:p>
    <w:p w14:paraId="2A48CF82" w14:textId="5DEA87F2" w:rsidR="1ED8D5F7" w:rsidRPr="00D228D9" w:rsidRDefault="1ED8D5F7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</w:p>
    <w:p w14:paraId="6FA86BFD" w14:textId="531DF0BF" w:rsidR="7F21F326" w:rsidRPr="00D228D9" w:rsidRDefault="7F21F326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….......................</w:t>
      </w:r>
      <w:r w:rsidR="00D228D9"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  <w:r w:rsidRPr="00D228D9">
        <w:rPr>
          <w:color w:val="7F7F7F" w:themeColor="text1" w:themeTint="80"/>
        </w:rPr>
        <w:tab/>
      </w:r>
      <w:r w:rsidR="00D228D9" w:rsidRPr="00D228D9">
        <w:rPr>
          <w:color w:val="7F7F7F" w:themeColor="text1" w:themeTint="80"/>
          <w:sz w:val="18"/>
          <w:szCs w:val="18"/>
        </w:rPr>
        <w:t>….......................</w:t>
      </w:r>
      <w:r w:rsidR="00D228D9">
        <w:rPr>
          <w:color w:val="7F7F7F" w:themeColor="text1" w:themeTint="80"/>
          <w:sz w:val="18"/>
          <w:szCs w:val="18"/>
        </w:rPr>
        <w:t>.........................................</w:t>
      </w:r>
      <w:r w:rsidR="00D228D9" w:rsidRPr="00D228D9">
        <w:rPr>
          <w:color w:val="7F7F7F" w:themeColor="text1" w:themeTint="80"/>
          <w:sz w:val="18"/>
          <w:szCs w:val="18"/>
        </w:rPr>
        <w:t>...............</w:t>
      </w:r>
    </w:p>
    <w:p w14:paraId="2B4A9C0A" w14:textId="1BE98AC5" w:rsidR="7F21F326" w:rsidRPr="00D228D9" w:rsidRDefault="7F21F326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 xml:space="preserve">Kundennummer </w:t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</w:rPr>
        <w:tab/>
      </w:r>
      <w:r w:rsidRPr="00D228D9">
        <w:rPr>
          <w:color w:val="7F7F7F" w:themeColor="text1" w:themeTint="80"/>
          <w:sz w:val="18"/>
          <w:szCs w:val="18"/>
        </w:rPr>
        <w:t>Zählernummer</w:t>
      </w:r>
    </w:p>
    <w:p w14:paraId="0B6F0DA2" w14:textId="7AB7D27B" w:rsidR="1ED8D5F7" w:rsidRPr="00D228D9" w:rsidRDefault="1ED8D5F7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</w:p>
    <w:p w14:paraId="6431DA75" w14:textId="77777777" w:rsidR="00D228D9" w:rsidRDefault="00D228D9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</w:p>
    <w:p w14:paraId="7C023AF3" w14:textId="1E956434" w:rsidR="7F21F326" w:rsidRPr="00D228D9" w:rsidRDefault="7F21F326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Lieferadresse</w:t>
      </w:r>
    </w:p>
    <w:p w14:paraId="6C4245C9" w14:textId="6535A34D" w:rsidR="1ED8D5F7" w:rsidRDefault="1ED8D5F7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</w:p>
    <w:p w14:paraId="1F759177" w14:textId="19D5A524" w:rsidR="1ED8D5F7" w:rsidRDefault="1ED8D5F7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</w:p>
    <w:p w14:paraId="2A301B8E" w14:textId="1A7F4130" w:rsidR="1ED8D5F7" w:rsidRDefault="1ED8D5F7" w:rsidP="1ED8D5F7">
      <w:pPr>
        <w:spacing w:line="240" w:lineRule="auto"/>
        <w:contextualSpacing/>
        <w:jc w:val="both"/>
        <w:rPr>
          <w:sz w:val="18"/>
          <w:szCs w:val="18"/>
        </w:rPr>
      </w:pPr>
    </w:p>
    <w:p w14:paraId="4459765F" w14:textId="7B407F81" w:rsidR="1CE60987" w:rsidRDefault="1CE60987" w:rsidP="1ED8D5F7">
      <w:pPr>
        <w:jc w:val="both"/>
        <w:rPr>
          <w:b/>
          <w:bCs/>
          <w:sz w:val="20"/>
          <w:szCs w:val="20"/>
        </w:rPr>
      </w:pPr>
      <w:r w:rsidRPr="1ED8D5F7">
        <w:rPr>
          <w:b/>
          <w:bCs/>
          <w:sz w:val="20"/>
          <w:szCs w:val="20"/>
        </w:rPr>
        <w:t>Hiermit stelle</w:t>
      </w:r>
      <w:r w:rsidR="2798D1F0" w:rsidRPr="1ED8D5F7">
        <w:rPr>
          <w:b/>
          <w:bCs/>
          <w:sz w:val="20"/>
          <w:szCs w:val="20"/>
        </w:rPr>
        <w:t>n</w:t>
      </w:r>
      <w:r w:rsidRPr="1ED8D5F7">
        <w:rPr>
          <w:b/>
          <w:bCs/>
          <w:sz w:val="20"/>
          <w:szCs w:val="20"/>
        </w:rPr>
        <w:t xml:space="preserve"> </w:t>
      </w:r>
      <w:r w:rsidR="2798D1F0" w:rsidRPr="1ED8D5F7">
        <w:rPr>
          <w:b/>
          <w:bCs/>
          <w:sz w:val="20"/>
          <w:szCs w:val="20"/>
        </w:rPr>
        <w:t>wir</w:t>
      </w:r>
      <w:r w:rsidRPr="1ED8D5F7">
        <w:rPr>
          <w:b/>
          <w:bCs/>
          <w:sz w:val="20"/>
          <w:szCs w:val="20"/>
        </w:rPr>
        <w:t xml:space="preserve"> </w:t>
      </w:r>
      <w:r w:rsidR="27EF1879" w:rsidRPr="1ED8D5F7">
        <w:rPr>
          <w:b/>
          <w:bCs/>
          <w:sz w:val="20"/>
          <w:szCs w:val="20"/>
        </w:rPr>
        <w:t>den</w:t>
      </w:r>
      <w:r w:rsidRPr="1ED8D5F7">
        <w:rPr>
          <w:b/>
          <w:bCs/>
          <w:sz w:val="20"/>
          <w:szCs w:val="20"/>
        </w:rPr>
        <w:t xml:space="preserve"> Antrag auf Entlastung des Gasverbrauchs für Dezember 2022. </w:t>
      </w:r>
    </w:p>
    <w:p w14:paraId="190F2CF0" w14:textId="1FC06CA1" w:rsidR="2798D1F0" w:rsidRDefault="2798D1F0" w:rsidP="1ED8D5F7">
      <w:pPr>
        <w:jc w:val="both"/>
        <w:rPr>
          <w:sz w:val="20"/>
          <w:szCs w:val="20"/>
        </w:rPr>
      </w:pPr>
      <w:r w:rsidRPr="1ED8D5F7">
        <w:rPr>
          <w:sz w:val="20"/>
          <w:szCs w:val="20"/>
        </w:rPr>
        <w:t xml:space="preserve">Wir sind </w:t>
      </w:r>
      <w:r w:rsidR="7C1D5B86" w:rsidRPr="1ED8D5F7">
        <w:rPr>
          <w:sz w:val="20"/>
          <w:szCs w:val="20"/>
        </w:rPr>
        <w:t>e</w:t>
      </w:r>
      <w:r w:rsidR="74A40580" w:rsidRPr="1ED8D5F7">
        <w:rPr>
          <w:sz w:val="20"/>
          <w:szCs w:val="20"/>
        </w:rPr>
        <w:t xml:space="preserve">ntlastungsberechtigt nach § </w:t>
      </w:r>
      <w:r w:rsidR="17B4E13F" w:rsidRPr="1ED8D5F7">
        <w:rPr>
          <w:sz w:val="20"/>
          <w:szCs w:val="20"/>
        </w:rPr>
        <w:t>2 Abs. 1 EWSG, da wir folgende Vora</w:t>
      </w:r>
      <w:r w:rsidR="215884DC" w:rsidRPr="1ED8D5F7">
        <w:rPr>
          <w:sz w:val="20"/>
          <w:szCs w:val="20"/>
        </w:rPr>
        <w:t>ussetzung erfüllen und</w:t>
      </w:r>
    </w:p>
    <w:p w14:paraId="50E02699" w14:textId="2F37086F" w:rsidR="002D00C6" w:rsidRDefault="215884DC" w:rsidP="1ED8D5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1ED8D5F7">
        <w:rPr>
          <w:sz w:val="20"/>
          <w:szCs w:val="20"/>
        </w:rPr>
        <w:t>d</w:t>
      </w:r>
      <w:r w:rsidR="70030BA6" w:rsidRPr="1ED8D5F7">
        <w:rPr>
          <w:sz w:val="20"/>
          <w:szCs w:val="20"/>
        </w:rPr>
        <w:t xml:space="preserve">er Gasverbrauch an </w:t>
      </w:r>
      <w:r w:rsidR="2798D1F0" w:rsidRPr="1ED8D5F7">
        <w:rPr>
          <w:sz w:val="20"/>
          <w:szCs w:val="20"/>
        </w:rPr>
        <w:t xml:space="preserve">einzelnen, uns </w:t>
      </w:r>
      <w:r w:rsidR="70030BA6" w:rsidRPr="1ED8D5F7">
        <w:rPr>
          <w:sz w:val="20"/>
          <w:szCs w:val="20"/>
        </w:rPr>
        <w:t>zugeordneten Entnahmestellen im Zeitraum November 2021 bis einschließlich Oktober 2022 nicht mehr als 1,5 GWh (je Entnahmestelle)</w:t>
      </w:r>
      <w:r w:rsidR="2798D1F0" w:rsidRPr="1ED8D5F7">
        <w:rPr>
          <w:sz w:val="20"/>
          <w:szCs w:val="20"/>
        </w:rPr>
        <w:t xml:space="preserve"> beträgt</w:t>
      </w:r>
      <w:r w:rsidR="70030BA6" w:rsidRPr="1ED8D5F7">
        <w:rPr>
          <w:sz w:val="20"/>
          <w:szCs w:val="20"/>
        </w:rPr>
        <w:t xml:space="preserve">, das Erdgas an diesen Entnahmestellen nicht für den kommerziellen Betrieb von Strom- und Wärmeanlagen verbraucht </w:t>
      </w:r>
      <w:r w:rsidR="2798D1F0" w:rsidRPr="1ED8D5F7">
        <w:rPr>
          <w:sz w:val="20"/>
          <w:szCs w:val="20"/>
        </w:rPr>
        <w:t>wir</w:t>
      </w:r>
      <w:r w:rsidR="01A26448" w:rsidRPr="1ED8D5F7">
        <w:rPr>
          <w:sz w:val="20"/>
          <w:szCs w:val="20"/>
        </w:rPr>
        <w:t>d</w:t>
      </w:r>
      <w:r w:rsidR="2798D1F0" w:rsidRPr="1ED8D5F7">
        <w:rPr>
          <w:sz w:val="20"/>
          <w:szCs w:val="20"/>
        </w:rPr>
        <w:t xml:space="preserve"> </w:t>
      </w:r>
      <w:r w:rsidR="70030BA6" w:rsidRPr="1ED8D5F7">
        <w:rPr>
          <w:sz w:val="20"/>
          <w:szCs w:val="20"/>
        </w:rPr>
        <w:t xml:space="preserve">und </w:t>
      </w:r>
      <w:r w:rsidR="2285E10A" w:rsidRPr="1ED8D5F7">
        <w:rPr>
          <w:sz w:val="20"/>
          <w:szCs w:val="20"/>
        </w:rPr>
        <w:t>unser</w:t>
      </w:r>
      <w:r w:rsidR="70030BA6" w:rsidRPr="1ED8D5F7">
        <w:rPr>
          <w:sz w:val="20"/>
          <w:szCs w:val="20"/>
        </w:rPr>
        <w:t xml:space="preserve"> Unternehmen/</w:t>
      </w:r>
      <w:r w:rsidR="00FF6AE9" w:rsidRPr="1ED8D5F7">
        <w:rPr>
          <w:sz w:val="20"/>
          <w:szCs w:val="20"/>
        </w:rPr>
        <w:t>unsere</w:t>
      </w:r>
      <w:r w:rsidR="70030BA6" w:rsidRPr="1ED8D5F7">
        <w:rPr>
          <w:sz w:val="20"/>
          <w:szCs w:val="20"/>
        </w:rPr>
        <w:t xml:space="preserve"> Einrichtung kein zugelassenes Krankenhaus</w:t>
      </w:r>
      <w:r w:rsidR="2798D1F0" w:rsidRPr="1ED8D5F7">
        <w:rPr>
          <w:sz w:val="20"/>
          <w:szCs w:val="20"/>
        </w:rPr>
        <w:t xml:space="preserve"> ist.</w:t>
      </w:r>
      <w:r w:rsidR="00592301">
        <w:tab/>
      </w:r>
      <w:r w:rsidR="00592301">
        <w:tab/>
      </w:r>
      <w:r w:rsidR="00592301">
        <w:tab/>
      </w:r>
      <w:r w:rsidR="00592301">
        <w:tab/>
      </w:r>
      <w:r w:rsidR="00592301">
        <w:tab/>
      </w:r>
      <w:r w:rsidR="00592301">
        <w:tab/>
      </w:r>
      <w:r w:rsidR="00592301">
        <w:tab/>
      </w:r>
      <w:r w:rsidR="00592301">
        <w:tab/>
      </w:r>
      <w:r w:rsidR="00592301">
        <w:tab/>
      </w:r>
    </w:p>
    <w:p w14:paraId="604F236C" w14:textId="68A40623" w:rsidR="00045D4B" w:rsidRDefault="1CB47E84" w:rsidP="1ED8D5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1ED8D5F7">
        <w:rPr>
          <w:sz w:val="20"/>
          <w:szCs w:val="20"/>
        </w:rPr>
        <w:t>das Erdgas weit überwiegend im Zusammenhang mit der Vermietung von Wohnraum oder als Wohnungseigentümergemeinschaft</w:t>
      </w:r>
      <w:r w:rsidR="2446AA04" w:rsidRPr="1ED8D5F7">
        <w:rPr>
          <w:sz w:val="20"/>
          <w:szCs w:val="20"/>
        </w:rPr>
        <w:t xml:space="preserve"> </w:t>
      </w:r>
      <w:r w:rsidR="01A26448" w:rsidRPr="1ED8D5F7">
        <w:rPr>
          <w:sz w:val="20"/>
          <w:szCs w:val="20"/>
        </w:rPr>
        <w:t>beziehen.</w:t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</w:p>
    <w:p w14:paraId="6EB0B1FD" w14:textId="7E71983B" w:rsidR="00045D4B" w:rsidRDefault="1CB47E84" w:rsidP="1ED8D5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1ED8D5F7">
        <w:rPr>
          <w:sz w:val="20"/>
          <w:szCs w:val="20"/>
        </w:rPr>
        <w:t>eine Kindertagesstätte oder andere Einrichtung der Kinder- und Jugendhilfe</w:t>
      </w:r>
      <w:r w:rsidR="01A26448" w:rsidRPr="1ED8D5F7">
        <w:rPr>
          <w:sz w:val="20"/>
          <w:szCs w:val="20"/>
        </w:rPr>
        <w:t xml:space="preserve"> sind</w:t>
      </w:r>
      <w:r w:rsidRPr="1ED8D5F7">
        <w:rPr>
          <w:sz w:val="20"/>
          <w:szCs w:val="20"/>
        </w:rPr>
        <w:t>, die im Aufgabenbereich des Sozialgesetzbuchs soziale Leistungen erbringt</w:t>
      </w:r>
      <w:r w:rsidR="2D9D15B4" w:rsidRPr="1ED8D5F7">
        <w:rPr>
          <w:sz w:val="20"/>
          <w:szCs w:val="20"/>
        </w:rPr>
        <w:t>.</w:t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</w:p>
    <w:p w14:paraId="0EAC6AAA" w14:textId="1827CE25" w:rsidR="00045D4B" w:rsidRDefault="1CB47E84" w:rsidP="1ED8D5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526F7F4A">
        <w:rPr>
          <w:sz w:val="20"/>
          <w:szCs w:val="20"/>
        </w:rPr>
        <w:t>eine staatliche, staatlich anerkannte oder gemeinnützige Einrichtung des Bildungs-, Wissenschafts- und Forschungsbereichs oder eine Bildungseinrichtung der Selbstverwaltung der Wirtschaft in der Rechtsform von Körperschaften des öffentlichen Rechts oder als eingetragener Verein organisiert</w:t>
      </w:r>
      <w:r w:rsidR="01A26448" w:rsidRPr="526F7F4A">
        <w:rPr>
          <w:sz w:val="20"/>
          <w:szCs w:val="20"/>
        </w:rPr>
        <w:t xml:space="preserve"> sind. </w:t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  <w:r w:rsidR="00045D4B">
        <w:tab/>
      </w:r>
    </w:p>
    <w:p w14:paraId="6D72730E" w14:textId="01F05B30" w:rsidR="00045D4B" w:rsidRDefault="1CB47E84" w:rsidP="1ED8D5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1ED8D5F7">
        <w:rPr>
          <w:sz w:val="20"/>
          <w:szCs w:val="20"/>
        </w:rPr>
        <w:t>eine Einrichtung der medizinischen Rehabilitation, der beruflichen Rehabilitation, Werkstatt für Menschen mit Behinderungen, anderer Leistungsanbieter oder Leistungserbringer der Eingliederungshilfe nach Teil 2 des Neunten Buches Sozialgesetzbuch</w:t>
      </w:r>
      <w:r w:rsidR="01A26448" w:rsidRPr="1ED8D5F7">
        <w:rPr>
          <w:sz w:val="20"/>
          <w:szCs w:val="20"/>
        </w:rPr>
        <w:t xml:space="preserve"> sind.</w:t>
      </w:r>
    </w:p>
    <w:p w14:paraId="7095130B" w14:textId="48712EA4" w:rsidR="002D00C6" w:rsidRDefault="70030BA6" w:rsidP="2050610A">
      <w:pPr>
        <w:jc w:val="both"/>
        <w:rPr>
          <w:b/>
          <w:bCs/>
          <w:sz w:val="20"/>
          <w:szCs w:val="20"/>
        </w:rPr>
      </w:pPr>
      <w:r w:rsidRPr="2050610A">
        <w:rPr>
          <w:b/>
          <w:bCs/>
          <w:sz w:val="20"/>
          <w:szCs w:val="20"/>
        </w:rPr>
        <w:t xml:space="preserve">Bitte kreuzen Sie die für Sie geltende Voraussetzung an. </w:t>
      </w:r>
    </w:p>
    <w:p w14:paraId="0D911449" w14:textId="57B714FD" w:rsidR="2050610A" w:rsidRDefault="2050610A" w:rsidP="2050610A">
      <w:pPr>
        <w:jc w:val="both"/>
        <w:rPr>
          <w:b/>
          <w:bCs/>
          <w:sz w:val="20"/>
          <w:szCs w:val="20"/>
        </w:rPr>
      </w:pPr>
    </w:p>
    <w:p w14:paraId="25AD08CD" w14:textId="77777777" w:rsidR="00D228D9" w:rsidRDefault="00D228D9" w:rsidP="2050610A">
      <w:pPr>
        <w:jc w:val="both"/>
        <w:rPr>
          <w:b/>
          <w:bCs/>
          <w:sz w:val="20"/>
          <w:szCs w:val="20"/>
        </w:rPr>
      </w:pPr>
    </w:p>
    <w:p w14:paraId="67964088" w14:textId="205C5D2D" w:rsidR="002D00C6" w:rsidRDefault="00D228D9" w:rsidP="1ED8D5F7">
      <w:pPr>
        <w:jc w:val="both"/>
        <w:rPr>
          <w:color w:val="7F7F7F" w:themeColor="text1" w:themeTint="80"/>
          <w:sz w:val="18"/>
          <w:szCs w:val="18"/>
        </w:rPr>
      </w:pP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...............</w:t>
      </w:r>
      <w:r>
        <w:rPr>
          <w:color w:val="7F7F7F" w:themeColor="text1" w:themeTint="80"/>
          <w:sz w:val="18"/>
          <w:szCs w:val="18"/>
        </w:rPr>
        <w:tab/>
      </w:r>
      <w:r w:rsidR="002D00C6">
        <w:tab/>
      </w:r>
      <w:r w:rsidR="002D00C6">
        <w:tab/>
      </w:r>
      <w:r w:rsidRPr="00D228D9">
        <w:rPr>
          <w:color w:val="7F7F7F" w:themeColor="text1" w:themeTint="80"/>
          <w:sz w:val="18"/>
          <w:szCs w:val="18"/>
        </w:rPr>
        <w:t>….......................</w:t>
      </w:r>
      <w:r>
        <w:rPr>
          <w:color w:val="7F7F7F" w:themeColor="text1" w:themeTint="80"/>
          <w:sz w:val="18"/>
          <w:szCs w:val="18"/>
        </w:rPr>
        <w:t>.........................................</w:t>
      </w:r>
      <w:r w:rsidRPr="00D228D9">
        <w:rPr>
          <w:color w:val="7F7F7F" w:themeColor="text1" w:themeTint="80"/>
          <w:sz w:val="18"/>
          <w:szCs w:val="18"/>
        </w:rPr>
        <w:t>.......</w:t>
      </w:r>
    </w:p>
    <w:p w14:paraId="60653E4C" w14:textId="19371BE5" w:rsidR="002D00C6" w:rsidRDefault="4D6581B1" w:rsidP="1ED8D5F7">
      <w:pPr>
        <w:spacing w:line="24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1ED8D5F7">
        <w:rPr>
          <w:color w:val="7F7F7F" w:themeColor="text1" w:themeTint="80"/>
          <w:sz w:val="18"/>
          <w:szCs w:val="18"/>
        </w:rPr>
        <w:t>Ort, Datum</w:t>
      </w:r>
      <w:r w:rsidR="002D00C6">
        <w:tab/>
      </w:r>
      <w:r w:rsidR="002D00C6">
        <w:tab/>
      </w:r>
      <w:r w:rsidR="002D00C6">
        <w:tab/>
      </w:r>
      <w:r w:rsidR="002D00C6">
        <w:tab/>
      </w:r>
      <w:r w:rsidR="002D00C6">
        <w:tab/>
      </w:r>
      <w:r w:rsidR="002D00C6">
        <w:tab/>
      </w:r>
      <w:r w:rsidR="002D00C6">
        <w:tab/>
      </w:r>
      <w:r w:rsidRPr="1ED8D5F7">
        <w:rPr>
          <w:color w:val="7F7F7F" w:themeColor="text1" w:themeTint="80"/>
          <w:sz w:val="18"/>
          <w:szCs w:val="18"/>
        </w:rPr>
        <w:t>Rechtsgültige Unterschrift</w:t>
      </w:r>
    </w:p>
    <w:p w14:paraId="03EEAC56" w14:textId="33873EE3" w:rsidR="002D00C6" w:rsidRDefault="002D00C6" w:rsidP="1ED8D5F7"/>
    <w:p w14:paraId="08B4E134" w14:textId="13AD58DC" w:rsidR="1ED8D5F7" w:rsidRDefault="1ED8D5F7" w:rsidP="1ED8D5F7"/>
    <w:sectPr w:rsidR="1ED8D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924"/>
    <w:multiLevelType w:val="hybridMultilevel"/>
    <w:tmpl w:val="EE606F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4B5"/>
    <w:multiLevelType w:val="hybridMultilevel"/>
    <w:tmpl w:val="60D677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F7AB"/>
    <w:multiLevelType w:val="hybridMultilevel"/>
    <w:tmpl w:val="237826B2"/>
    <w:lvl w:ilvl="0" w:tplc="F35E0F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06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A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4F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9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02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8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2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3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5286">
    <w:abstractNumId w:val="2"/>
  </w:num>
  <w:num w:numId="2" w16cid:durableId="357317928">
    <w:abstractNumId w:val="0"/>
  </w:num>
  <w:num w:numId="3" w16cid:durableId="178022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25"/>
    <w:rsid w:val="00045D4B"/>
    <w:rsid w:val="00215F7E"/>
    <w:rsid w:val="002D00C6"/>
    <w:rsid w:val="00373AF9"/>
    <w:rsid w:val="00592301"/>
    <w:rsid w:val="00757007"/>
    <w:rsid w:val="00A93825"/>
    <w:rsid w:val="00BD49C7"/>
    <w:rsid w:val="00C348C3"/>
    <w:rsid w:val="00D228D9"/>
    <w:rsid w:val="00D47B5A"/>
    <w:rsid w:val="00FF6AE9"/>
    <w:rsid w:val="01A26448"/>
    <w:rsid w:val="0209D699"/>
    <w:rsid w:val="0B992514"/>
    <w:rsid w:val="0C409B0A"/>
    <w:rsid w:val="0D88DF86"/>
    <w:rsid w:val="17B4E13F"/>
    <w:rsid w:val="19EB4AF0"/>
    <w:rsid w:val="1CB32DE3"/>
    <w:rsid w:val="1CB47E84"/>
    <w:rsid w:val="1CE60987"/>
    <w:rsid w:val="1ED8D5F7"/>
    <w:rsid w:val="1F22CFAC"/>
    <w:rsid w:val="2050610A"/>
    <w:rsid w:val="215884DC"/>
    <w:rsid w:val="2285E10A"/>
    <w:rsid w:val="2359A258"/>
    <w:rsid w:val="23A695DD"/>
    <w:rsid w:val="2446AA04"/>
    <w:rsid w:val="2488A63D"/>
    <w:rsid w:val="2798D1F0"/>
    <w:rsid w:val="27EF1879"/>
    <w:rsid w:val="2D9BE98D"/>
    <w:rsid w:val="2D9D15B4"/>
    <w:rsid w:val="2F8BA3FF"/>
    <w:rsid w:val="3285A3E0"/>
    <w:rsid w:val="46B6225E"/>
    <w:rsid w:val="4D54CFA9"/>
    <w:rsid w:val="4D6581B1"/>
    <w:rsid w:val="50928629"/>
    <w:rsid w:val="518E6878"/>
    <w:rsid w:val="526F7F4A"/>
    <w:rsid w:val="59997A5D"/>
    <w:rsid w:val="5A8488F1"/>
    <w:rsid w:val="5DB3D511"/>
    <w:rsid w:val="68B8E6D7"/>
    <w:rsid w:val="69B4C926"/>
    <w:rsid w:val="69F1157B"/>
    <w:rsid w:val="6AA09E93"/>
    <w:rsid w:val="6DC71F04"/>
    <w:rsid w:val="70030BA6"/>
    <w:rsid w:val="73FBD301"/>
    <w:rsid w:val="74A40580"/>
    <w:rsid w:val="769A63D8"/>
    <w:rsid w:val="7708449F"/>
    <w:rsid w:val="7AB06969"/>
    <w:rsid w:val="7C1D5B86"/>
    <w:rsid w:val="7C2428E3"/>
    <w:rsid w:val="7F21F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82FC"/>
  <w15:chartTrackingRefBased/>
  <w15:docId w15:val="{9D41C8EA-26D2-4B88-87FF-C16CADF0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0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23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3FDFBEBD2642AB5EE88168E84FF4" ma:contentTypeVersion="2" ma:contentTypeDescription="Create a new document." ma:contentTypeScope="" ma:versionID="ab8de85f21aa871fbecb9f89313ce8ca">
  <xsd:schema xmlns:xsd="http://www.w3.org/2001/XMLSchema" xmlns:xs="http://www.w3.org/2001/XMLSchema" xmlns:p="http://schemas.microsoft.com/office/2006/metadata/properties" xmlns:ns3="de5fd503-36a2-479f-a98d-b29e7b6a4dd1" targetNamespace="http://schemas.microsoft.com/office/2006/metadata/properties" ma:root="true" ma:fieldsID="606f90125ac3b1890cdc1cd6da113b27" ns3:_="">
    <xsd:import namespace="de5fd503-36a2-479f-a98d-b29e7b6a4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fd503-36a2-479f-a98d-b29e7b6a4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1692C-C15D-451F-8CA5-7A268816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fd503-36a2-479f-a98d-b29e7b6a4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67822-A096-4D70-A4BD-7354029D4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57004-1DCC-4A30-B936-DD7937D00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Nawolska</dc:creator>
  <cp:keywords/>
  <dc:description/>
  <cp:lastModifiedBy>Sigrid Blodau</cp:lastModifiedBy>
  <cp:revision>3</cp:revision>
  <dcterms:created xsi:type="dcterms:W3CDTF">2022-12-06T08:13:00Z</dcterms:created>
  <dcterms:modified xsi:type="dcterms:W3CDTF">2022-12-06T08:39:00Z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0x01010009863FDFBEBD2642AB5EE88168E84FF4</vt:lpwstr>
  </property>
</Properties>
</file>